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589" w:rsidRDefault="00E96589" w:rsidP="00E9658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  <w:bdr w:val="none" w:sz="0" w:space="0" w:color="auto" w:frame="1"/>
        </w:rPr>
      </w:pPr>
      <w:r w:rsidRPr="00E96589">
        <w:rPr>
          <w:rFonts w:ascii="Roboto" w:eastAsia="Times New Roman" w:hAnsi="Roboto" w:cs="Times New Roman"/>
          <w:color w:val="000000"/>
          <w:sz w:val="26"/>
          <w:szCs w:val="26"/>
          <w:bdr w:val="none" w:sz="0" w:space="0" w:color="auto" w:frame="1"/>
        </w:rPr>
        <w:t>.</w:t>
      </w:r>
    </w:p>
    <w:p w:rsidR="004E7F74" w:rsidRDefault="004E7F74" w:rsidP="00E9658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  <w:bdr w:val="none" w:sz="0" w:space="0" w:color="auto" w:frame="1"/>
        </w:rPr>
      </w:pPr>
    </w:p>
    <w:p w:rsidR="004E7F74" w:rsidRPr="004E7F74" w:rsidRDefault="004E7F74" w:rsidP="00390679">
      <w:pPr>
        <w:shd w:val="clear" w:color="auto" w:fill="0D1217"/>
        <w:spacing w:after="105" w:line="300" w:lineRule="atLeast"/>
        <w:textAlignment w:val="baseline"/>
        <w:rPr>
          <w:rFonts w:ascii="Noticia Text" w:eastAsia="Times New Roman" w:hAnsi="Noticia Text" w:cs="Times New Roman"/>
          <w:i/>
          <w:iCs/>
          <w:color w:val="FFFFFF"/>
          <w:sz w:val="20"/>
          <w:szCs w:val="20"/>
        </w:rPr>
      </w:pPr>
    </w:p>
    <w:p w:rsidR="004E7F74" w:rsidRPr="004E7F74" w:rsidRDefault="004E7F74" w:rsidP="004E7F74">
      <w:pPr>
        <w:shd w:val="clear" w:color="auto" w:fill="0D1217"/>
        <w:spacing w:after="105" w:line="240" w:lineRule="auto"/>
        <w:jc w:val="center"/>
        <w:textAlignment w:val="baseline"/>
        <w:outlineLvl w:val="0"/>
        <w:rPr>
          <w:rFonts w:ascii="PT Sans" w:eastAsia="Times New Roman" w:hAnsi="PT Sans" w:cs="Times New Roman"/>
          <w:b/>
          <w:bCs/>
          <w:caps/>
          <w:color w:val="FFFFFF"/>
          <w:spacing w:val="15"/>
          <w:kern w:val="36"/>
          <w:sz w:val="27"/>
          <w:szCs w:val="27"/>
        </w:rPr>
      </w:pPr>
      <w:r w:rsidRPr="004E7F74">
        <w:rPr>
          <w:rFonts w:ascii="PT Sans" w:eastAsia="Times New Roman" w:hAnsi="PT Sans" w:cs="Times New Roman"/>
          <w:b/>
          <w:bCs/>
          <w:caps/>
          <w:color w:val="FFFFFF"/>
          <w:spacing w:val="15"/>
          <w:kern w:val="36"/>
          <w:sz w:val="27"/>
          <w:szCs w:val="27"/>
        </w:rPr>
        <w:t>РУКОПАШНЫЕ СХВАТКИ ВО ВРЕМЯ ВОВ</w:t>
      </w:r>
    </w:p>
    <w:p w:rsidR="004E7F74" w:rsidRPr="004E7F74" w:rsidRDefault="004E7F74" w:rsidP="004E7F74">
      <w:pPr>
        <w:shd w:val="clear" w:color="auto" w:fill="0D1217"/>
        <w:spacing w:line="300" w:lineRule="atLeast"/>
        <w:jc w:val="center"/>
        <w:textAlignment w:val="baseline"/>
        <w:rPr>
          <w:rFonts w:ascii="PT Sans" w:eastAsia="Times New Roman" w:hAnsi="PT Sans" w:cs="Times New Roman"/>
          <w:i/>
          <w:iCs/>
          <w:color w:val="BBBBBB"/>
          <w:sz w:val="20"/>
          <w:szCs w:val="20"/>
        </w:rPr>
      </w:pPr>
    </w:p>
    <w:p w:rsidR="004E7F74" w:rsidRPr="004E7F74" w:rsidRDefault="004E7F74" w:rsidP="004E7F74">
      <w:pPr>
        <w:spacing w:line="240" w:lineRule="auto"/>
        <w:textAlignment w:val="baseline"/>
        <w:rPr>
          <w:rFonts w:ascii="PT Sans" w:eastAsia="Times New Roman" w:hAnsi="PT Sans" w:cs="Times New Roman"/>
          <w:color w:val="333333"/>
          <w:sz w:val="27"/>
          <w:szCs w:val="27"/>
        </w:rPr>
      </w:pPr>
      <w:r w:rsidRPr="004E7F74">
        <w:rPr>
          <w:rFonts w:ascii="PT Sans" w:eastAsia="Times New Roman" w:hAnsi="PT Sans" w:cs="Times New Roman"/>
          <w:noProof/>
          <w:color w:val="333333"/>
          <w:sz w:val="27"/>
          <w:szCs w:val="27"/>
        </w:rPr>
        <w:drawing>
          <wp:inline distT="0" distB="0" distL="0" distR="0" wp14:anchorId="35190D3D" wp14:editId="1D1DA3D2">
            <wp:extent cx="9525635" cy="6941185"/>
            <wp:effectExtent l="0" t="0" r="0" b="0"/>
            <wp:docPr id="1" name="Рисунок 1" descr="Рукопашные схватки во время В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копашные схватки во время ВО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694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F74" w:rsidRPr="004E7F74" w:rsidRDefault="004E7F74" w:rsidP="004E7F74">
      <w:pPr>
        <w:spacing w:after="300" w:line="240" w:lineRule="auto"/>
        <w:textAlignment w:val="baseline"/>
        <w:rPr>
          <w:rFonts w:ascii="inherit" w:eastAsia="Times New Roman" w:hAnsi="inherit" w:cs="Times New Roman"/>
          <w:color w:val="333333"/>
          <w:sz w:val="27"/>
          <w:szCs w:val="27"/>
        </w:rPr>
      </w:pPr>
      <w:r w:rsidRPr="004E7F74">
        <w:rPr>
          <w:rFonts w:ascii="inherit" w:eastAsia="Times New Roman" w:hAnsi="inherit" w:cs="Times New Roman"/>
          <w:color w:val="333333"/>
          <w:sz w:val="27"/>
          <w:szCs w:val="27"/>
        </w:rPr>
        <w:t xml:space="preserve">Мужество советской армии, защищавшей страну во время Великой Отечественной войны, сложно переоценить. В большинстве случаев именно </w:t>
      </w:r>
      <w:r w:rsidRPr="004E7F74">
        <w:rPr>
          <w:rFonts w:ascii="inherit" w:eastAsia="Times New Roman" w:hAnsi="inherit" w:cs="Times New Roman"/>
          <w:color w:val="333333"/>
          <w:sz w:val="27"/>
          <w:szCs w:val="27"/>
        </w:rPr>
        <w:lastRenderedPageBreak/>
        <w:t>наши бойцы первыми бросались в рукопашные схватки. При этом они использовали в первую очередь:</w:t>
      </w:r>
    </w:p>
    <w:p w:rsidR="004E7F74" w:rsidRPr="004E7F74" w:rsidRDefault="004E7F74" w:rsidP="004E7F74">
      <w:pPr>
        <w:numPr>
          <w:ilvl w:val="0"/>
          <w:numId w:val="8"/>
        </w:numPr>
        <w:spacing w:after="90" w:line="240" w:lineRule="auto"/>
        <w:ind w:left="525"/>
        <w:textAlignment w:val="baseline"/>
        <w:rPr>
          <w:rFonts w:ascii="inherit" w:eastAsia="Times New Roman" w:hAnsi="inherit" w:cs="Times New Roman"/>
          <w:color w:val="333333"/>
          <w:sz w:val="27"/>
          <w:szCs w:val="27"/>
        </w:rPr>
      </w:pPr>
      <w:r w:rsidRPr="004E7F74">
        <w:rPr>
          <w:rFonts w:ascii="inherit" w:eastAsia="Times New Roman" w:hAnsi="inherit" w:cs="Times New Roman"/>
          <w:color w:val="333333"/>
          <w:sz w:val="27"/>
          <w:szCs w:val="27"/>
        </w:rPr>
        <w:t>штыки;</w:t>
      </w:r>
    </w:p>
    <w:p w:rsidR="004E7F74" w:rsidRPr="004E7F74" w:rsidRDefault="004E7F74" w:rsidP="004E7F74">
      <w:pPr>
        <w:numPr>
          <w:ilvl w:val="0"/>
          <w:numId w:val="8"/>
        </w:numPr>
        <w:spacing w:after="90" w:line="240" w:lineRule="auto"/>
        <w:ind w:left="525"/>
        <w:textAlignment w:val="baseline"/>
        <w:rPr>
          <w:rFonts w:ascii="inherit" w:eastAsia="Times New Roman" w:hAnsi="inherit" w:cs="Times New Roman"/>
          <w:color w:val="333333"/>
          <w:sz w:val="27"/>
          <w:szCs w:val="27"/>
        </w:rPr>
      </w:pPr>
      <w:r w:rsidRPr="004E7F74">
        <w:rPr>
          <w:rFonts w:ascii="inherit" w:eastAsia="Times New Roman" w:hAnsi="inherit" w:cs="Times New Roman"/>
          <w:color w:val="333333"/>
          <w:sz w:val="27"/>
          <w:szCs w:val="27"/>
        </w:rPr>
        <w:t>саперные лопаты;</w:t>
      </w:r>
    </w:p>
    <w:p w:rsidR="004E7F74" w:rsidRPr="004E7F74" w:rsidRDefault="004E7F74" w:rsidP="004E7F74">
      <w:pPr>
        <w:numPr>
          <w:ilvl w:val="0"/>
          <w:numId w:val="8"/>
        </w:numPr>
        <w:spacing w:after="90" w:line="240" w:lineRule="auto"/>
        <w:ind w:left="525"/>
        <w:textAlignment w:val="baseline"/>
        <w:rPr>
          <w:rFonts w:ascii="inherit" w:eastAsia="Times New Roman" w:hAnsi="inherit" w:cs="Times New Roman"/>
          <w:color w:val="333333"/>
          <w:sz w:val="27"/>
          <w:szCs w:val="27"/>
        </w:rPr>
      </w:pPr>
      <w:r w:rsidRPr="004E7F74">
        <w:rPr>
          <w:rFonts w:ascii="inherit" w:eastAsia="Times New Roman" w:hAnsi="inherit" w:cs="Times New Roman"/>
          <w:color w:val="333333"/>
          <w:sz w:val="27"/>
          <w:szCs w:val="27"/>
        </w:rPr>
        <w:t>ножи.</w:t>
      </w:r>
    </w:p>
    <w:p w:rsidR="004E7F74" w:rsidRPr="004E7F74" w:rsidRDefault="004E7F74" w:rsidP="004E7F74">
      <w:pPr>
        <w:spacing w:after="300" w:line="240" w:lineRule="auto"/>
        <w:textAlignment w:val="baseline"/>
        <w:rPr>
          <w:rFonts w:ascii="inherit" w:eastAsia="Times New Roman" w:hAnsi="inherit" w:cs="Times New Roman"/>
          <w:color w:val="333333"/>
          <w:sz w:val="27"/>
          <w:szCs w:val="27"/>
        </w:rPr>
      </w:pPr>
      <w:r w:rsidRPr="004E7F74">
        <w:rPr>
          <w:rFonts w:ascii="inherit" w:eastAsia="Times New Roman" w:hAnsi="inherit" w:cs="Times New Roman"/>
          <w:color w:val="333333"/>
          <w:sz w:val="27"/>
          <w:szCs w:val="27"/>
        </w:rPr>
        <w:t>Нередко применялось незаряженное оружие, любые подручные средства и даже гранаты, при чем последние совсем не по прямому их назначению. Немецкие солдаты уступали красноармейцам в рукопашных боях. Особенно хорошо показали себя в них колхозники и строители, вступившие в ряды РККА. До войны им приходилось часто работать топорами и лопатами, их удары были достаточно резкими и сильными и они легко наносили противнику смертельные травмы. Во все части советской армии направлялось специально разработанное генералом-майором А.А. Тарасовым наглядное военное пособие «Уничтожай врага в рукопашной схватке».</w:t>
      </w:r>
    </w:p>
    <w:p w:rsidR="004E7F74" w:rsidRPr="004E7F74" w:rsidRDefault="004E7F74" w:rsidP="004E7F74">
      <w:pPr>
        <w:spacing w:after="0" w:line="510" w:lineRule="atLeast"/>
        <w:textAlignment w:val="baseline"/>
        <w:outlineLvl w:val="2"/>
        <w:rPr>
          <w:rFonts w:ascii="PT Sans" w:eastAsia="Times New Roman" w:hAnsi="PT Sans" w:cs="Times New Roman"/>
          <w:b/>
          <w:bCs/>
          <w:color w:val="333333"/>
          <w:sz w:val="42"/>
          <w:szCs w:val="42"/>
        </w:rPr>
      </w:pPr>
      <w:r w:rsidRPr="004E7F74">
        <w:rPr>
          <w:rFonts w:ascii="inherit" w:eastAsia="Times New Roman" w:hAnsi="inherit" w:cs="Times New Roman"/>
          <w:b/>
          <w:bCs/>
          <w:color w:val="333333"/>
          <w:sz w:val="42"/>
          <w:szCs w:val="42"/>
          <w:bdr w:val="none" w:sz="0" w:space="0" w:color="auto" w:frame="1"/>
        </w:rPr>
        <w:t>Схватка советских разведчиков с финнами</w:t>
      </w:r>
    </w:p>
    <w:p w:rsidR="004E7F74" w:rsidRPr="004E7F74" w:rsidRDefault="004E7F74" w:rsidP="004E7F74">
      <w:pPr>
        <w:spacing w:after="300" w:line="240" w:lineRule="auto"/>
        <w:textAlignment w:val="baseline"/>
        <w:rPr>
          <w:rFonts w:ascii="inherit" w:eastAsia="Times New Roman" w:hAnsi="inherit" w:cs="Times New Roman"/>
          <w:color w:val="333333"/>
          <w:sz w:val="27"/>
          <w:szCs w:val="27"/>
        </w:rPr>
      </w:pPr>
      <w:r w:rsidRPr="004E7F74">
        <w:rPr>
          <w:rFonts w:ascii="inherit" w:eastAsia="Times New Roman" w:hAnsi="inherit" w:cs="Times New Roman"/>
          <w:color w:val="333333"/>
          <w:sz w:val="27"/>
          <w:szCs w:val="27"/>
        </w:rPr>
        <w:t xml:space="preserve">9 июля 1943г. недалеко от города Лодейное Ленинградской области солдаты 719-го </w:t>
      </w:r>
      <w:proofErr w:type="spellStart"/>
      <w:r w:rsidRPr="004E7F74">
        <w:rPr>
          <w:rFonts w:ascii="inherit" w:eastAsia="Times New Roman" w:hAnsi="inherit" w:cs="Times New Roman"/>
          <w:color w:val="333333"/>
          <w:sz w:val="27"/>
          <w:szCs w:val="27"/>
        </w:rPr>
        <w:t>разведполка</w:t>
      </w:r>
      <w:proofErr w:type="spellEnd"/>
      <w:r w:rsidRPr="004E7F74">
        <w:rPr>
          <w:rFonts w:ascii="inherit" w:eastAsia="Times New Roman" w:hAnsi="inherit" w:cs="Times New Roman"/>
          <w:color w:val="333333"/>
          <w:sz w:val="27"/>
          <w:szCs w:val="27"/>
        </w:rPr>
        <w:t xml:space="preserve"> Васильев и Гусев, перебравшись через реку, оказались возле финской траншеи. Постовой, заметив их, закричал. Гусев выбил из его рук винтовку. В траншею поспешили несколько солдат неприятеля. Завязалась рукопашная схватка. Оба красноармейца были ранены, но смогли перебить финнов в рукопашном бою. Вовремя подоспевшее подкрепление помогло Гусеву и Васильеву расправиться с прибежавшей группой противника и даже взять в плен одного неприятеля. Правда он умер по пути к реке для переправы на другой берег.</w:t>
      </w:r>
    </w:p>
    <w:p w:rsidR="004E7F74" w:rsidRPr="004E7F74" w:rsidRDefault="004E7F74" w:rsidP="004E7F74">
      <w:pPr>
        <w:spacing w:after="0" w:line="510" w:lineRule="atLeast"/>
        <w:textAlignment w:val="baseline"/>
        <w:outlineLvl w:val="2"/>
        <w:rPr>
          <w:rFonts w:ascii="PT Sans" w:eastAsia="Times New Roman" w:hAnsi="PT Sans" w:cs="Times New Roman"/>
          <w:b/>
          <w:bCs/>
          <w:color w:val="333333"/>
          <w:sz w:val="42"/>
          <w:szCs w:val="42"/>
        </w:rPr>
      </w:pPr>
      <w:r w:rsidRPr="004E7F74">
        <w:rPr>
          <w:rFonts w:ascii="inherit" w:eastAsia="Times New Roman" w:hAnsi="inherit" w:cs="Times New Roman"/>
          <w:b/>
          <w:bCs/>
          <w:color w:val="333333"/>
          <w:sz w:val="42"/>
          <w:szCs w:val="42"/>
          <w:bdr w:val="none" w:sz="0" w:space="0" w:color="auto" w:frame="1"/>
        </w:rPr>
        <w:t>Рукопашная схватка под Сталинградом</w:t>
      </w:r>
    </w:p>
    <w:p w:rsidR="004E7F74" w:rsidRPr="004E7F74" w:rsidRDefault="004E7F74" w:rsidP="004E7F74">
      <w:pPr>
        <w:spacing w:after="300" w:line="240" w:lineRule="auto"/>
        <w:textAlignment w:val="baseline"/>
        <w:rPr>
          <w:rFonts w:ascii="inherit" w:eastAsia="Times New Roman" w:hAnsi="inherit" w:cs="Times New Roman"/>
          <w:color w:val="333333"/>
          <w:sz w:val="27"/>
          <w:szCs w:val="27"/>
        </w:rPr>
      </w:pPr>
      <w:r w:rsidRPr="004E7F74">
        <w:rPr>
          <w:rFonts w:ascii="inherit" w:eastAsia="Times New Roman" w:hAnsi="inherit" w:cs="Times New Roman"/>
          <w:color w:val="333333"/>
          <w:sz w:val="27"/>
          <w:szCs w:val="27"/>
        </w:rPr>
        <w:t>В одном из боев советские войска целую неделю не могли освободить одно здание от немцев. В итоге красноармейцы бросились в рукопашную. Немцы отбивались беспорядочной стрельбой. В рукопашной схватке советские солдаты смогли взять дом за час.</w:t>
      </w:r>
    </w:p>
    <w:p w:rsidR="004E7F74" w:rsidRPr="004E7F74" w:rsidRDefault="004E7F74" w:rsidP="004E7F74">
      <w:pPr>
        <w:spacing w:after="0" w:line="510" w:lineRule="atLeast"/>
        <w:textAlignment w:val="baseline"/>
        <w:outlineLvl w:val="2"/>
        <w:rPr>
          <w:rFonts w:ascii="PT Sans" w:eastAsia="Times New Roman" w:hAnsi="PT Sans" w:cs="Times New Roman"/>
          <w:b/>
          <w:bCs/>
          <w:color w:val="333333"/>
          <w:sz w:val="42"/>
          <w:szCs w:val="42"/>
        </w:rPr>
      </w:pPr>
      <w:r w:rsidRPr="004E7F74">
        <w:rPr>
          <w:rFonts w:ascii="inherit" w:eastAsia="Times New Roman" w:hAnsi="inherit" w:cs="Times New Roman"/>
          <w:b/>
          <w:bCs/>
          <w:color w:val="333333"/>
          <w:sz w:val="42"/>
          <w:szCs w:val="42"/>
          <w:bdr w:val="none" w:sz="0" w:space="0" w:color="auto" w:frame="1"/>
        </w:rPr>
        <w:t>Схватка на берегу Днепра</w:t>
      </w:r>
    </w:p>
    <w:p w:rsidR="004E7F74" w:rsidRPr="004E7F74" w:rsidRDefault="004E7F74" w:rsidP="004E7F74">
      <w:pPr>
        <w:spacing w:after="300" w:line="240" w:lineRule="auto"/>
        <w:textAlignment w:val="baseline"/>
        <w:rPr>
          <w:rFonts w:ascii="inherit" w:eastAsia="Times New Roman" w:hAnsi="inherit" w:cs="Times New Roman"/>
          <w:color w:val="333333"/>
          <w:sz w:val="27"/>
          <w:szCs w:val="27"/>
        </w:rPr>
      </w:pPr>
      <w:r w:rsidRPr="004E7F74">
        <w:rPr>
          <w:rFonts w:ascii="inherit" w:eastAsia="Times New Roman" w:hAnsi="inherit" w:cs="Times New Roman"/>
          <w:color w:val="333333"/>
          <w:sz w:val="27"/>
          <w:szCs w:val="27"/>
        </w:rPr>
        <w:t>14 июля 1941г. 1273-ий стрелковый полк занял в лесу на берегу Днепра хорошую оборонительную позицию. Дождавшись, когда колонна немецкой армии войдет в лес, красноармейцы подожгли их машины и бросились в штыковую атаку. Схватка длилась 5 часов и закончилась победой советских солдат.</w:t>
      </w:r>
    </w:p>
    <w:p w:rsidR="004E7F74" w:rsidRPr="004E7F74" w:rsidRDefault="004E7F74" w:rsidP="004E7F74">
      <w:pPr>
        <w:spacing w:after="0" w:line="510" w:lineRule="atLeast"/>
        <w:textAlignment w:val="baseline"/>
        <w:outlineLvl w:val="2"/>
        <w:rPr>
          <w:rFonts w:ascii="PT Sans" w:eastAsia="Times New Roman" w:hAnsi="PT Sans" w:cs="Times New Roman"/>
          <w:b/>
          <w:bCs/>
          <w:color w:val="333333"/>
          <w:sz w:val="42"/>
          <w:szCs w:val="42"/>
        </w:rPr>
      </w:pPr>
      <w:r w:rsidRPr="004E7F74">
        <w:rPr>
          <w:rFonts w:ascii="inherit" w:eastAsia="Times New Roman" w:hAnsi="inherit" w:cs="Times New Roman"/>
          <w:b/>
          <w:bCs/>
          <w:color w:val="333333"/>
          <w:sz w:val="42"/>
          <w:szCs w:val="42"/>
          <w:bdr w:val="none" w:sz="0" w:space="0" w:color="auto" w:frame="1"/>
        </w:rPr>
        <w:t>Подвиг Дмитрия Овчаренко</w:t>
      </w:r>
    </w:p>
    <w:p w:rsidR="004E7F74" w:rsidRPr="004E7F74" w:rsidRDefault="004E7F74" w:rsidP="004E7F74">
      <w:pPr>
        <w:spacing w:after="300" w:line="240" w:lineRule="auto"/>
        <w:textAlignment w:val="baseline"/>
        <w:rPr>
          <w:rFonts w:ascii="inherit" w:eastAsia="Times New Roman" w:hAnsi="inherit" w:cs="Times New Roman"/>
          <w:color w:val="333333"/>
          <w:sz w:val="27"/>
          <w:szCs w:val="27"/>
        </w:rPr>
      </w:pPr>
      <w:r w:rsidRPr="004E7F74">
        <w:rPr>
          <w:rFonts w:ascii="inherit" w:eastAsia="Times New Roman" w:hAnsi="inherit" w:cs="Times New Roman"/>
          <w:color w:val="333333"/>
          <w:sz w:val="27"/>
          <w:szCs w:val="27"/>
        </w:rPr>
        <w:t>13 июля 1941г.  недалеко от города Бельцы красноармеец, доставлявший в свою роту боеприпасы, был окружен отрядом неприятеля численностью примерно 50 человек. Противник завладел его винтовкой, но боец не растерялся. Схватив лежавший в повозке топор, он обезглавил допрашивающего его офицера. Затем красноармеец бросил в неприятеля  3 гранаты, убив таким образом 21 солдата. Остальные разбежались. Овчаренко догнал и убил топором еще одного офицера, а затем, собрав у убитого врага документы и карты, вернулся в роту.</w:t>
      </w:r>
    </w:p>
    <w:p w:rsidR="004E7F74" w:rsidRPr="004E7F74" w:rsidRDefault="004E7F74" w:rsidP="004E7F74">
      <w:pPr>
        <w:spacing w:after="300" w:line="240" w:lineRule="auto"/>
        <w:textAlignment w:val="baseline"/>
        <w:rPr>
          <w:rFonts w:ascii="inherit" w:eastAsia="Times New Roman" w:hAnsi="inherit" w:cs="Times New Roman"/>
          <w:color w:val="333333"/>
          <w:sz w:val="27"/>
          <w:szCs w:val="27"/>
        </w:rPr>
      </w:pPr>
      <w:r w:rsidRPr="004E7F74">
        <w:rPr>
          <w:rFonts w:ascii="inherit" w:eastAsia="Times New Roman" w:hAnsi="inherit" w:cs="Times New Roman"/>
          <w:color w:val="333333"/>
          <w:sz w:val="27"/>
          <w:szCs w:val="27"/>
        </w:rPr>
        <w:t>Вступать в рукопашные схватки часто приходилось партизанам, испытывающим дефицит оружия. Он был особенно эффективен при взятии «языков» и захвате блиндажей. Советские войска не боялись идти в рукопашную и этим наводили еще больший ужас на неприятеля.</w:t>
      </w:r>
    </w:p>
    <w:p w:rsidR="004E7F74" w:rsidRPr="004E7F74" w:rsidRDefault="004E7F74" w:rsidP="004E7F74">
      <w:pPr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7"/>
          <w:szCs w:val="27"/>
        </w:rPr>
      </w:pPr>
      <w:r w:rsidRPr="004E7F74">
        <w:rPr>
          <w:rFonts w:ascii="inherit" w:eastAsia="Times New Roman" w:hAnsi="inherit" w:cs="Times New Roman"/>
          <w:b/>
          <w:bCs/>
          <w:i/>
          <w:iCs/>
          <w:color w:val="333333"/>
          <w:sz w:val="27"/>
          <w:szCs w:val="27"/>
          <w:bdr w:val="none" w:sz="0" w:space="0" w:color="auto" w:frame="1"/>
        </w:rPr>
        <w:t>Помните, статья не призывает к нанесению умышленного вреда здоровью других людей, информация дается исключительно в целях самообороны и защиты вас и ваших близких.</w:t>
      </w:r>
    </w:p>
    <w:p w:rsidR="004868A6" w:rsidRPr="004868A6" w:rsidRDefault="004868A6" w:rsidP="004868A6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000000"/>
          <w:sz w:val="29"/>
          <w:szCs w:val="29"/>
        </w:rPr>
      </w:pPr>
      <w:bookmarkStart w:id="0" w:name="_GoBack"/>
      <w:bookmarkEnd w:id="0"/>
    </w:p>
    <w:p w:rsidR="00FA516C" w:rsidRPr="00AB4916" w:rsidRDefault="00FA516C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0"/>
          <w:szCs w:val="20"/>
        </w:rPr>
      </w:pPr>
      <w:r w:rsidRPr="00AB4916">
        <w:rPr>
          <w:rFonts w:ascii="Roboto" w:eastAsia="Times New Roman" w:hAnsi="Roboto" w:cs="Times New Roman"/>
          <w:b/>
          <w:i/>
          <w:color w:val="000000"/>
          <w:sz w:val="20"/>
          <w:szCs w:val="20"/>
        </w:rPr>
        <w:t>Пресс</w:t>
      </w:r>
      <w:r w:rsidR="00622E50" w:rsidRPr="00AB4916">
        <w:rPr>
          <w:rFonts w:ascii="Roboto" w:eastAsia="Times New Roman" w:hAnsi="Roboto" w:cs="Times New Roman"/>
          <w:b/>
          <w:i/>
          <w:color w:val="000000"/>
          <w:sz w:val="20"/>
          <w:szCs w:val="20"/>
        </w:rPr>
        <w:t xml:space="preserve"> -</w:t>
      </w:r>
      <w:r w:rsidRPr="00AB4916">
        <w:rPr>
          <w:rFonts w:ascii="Roboto" w:eastAsia="Times New Roman" w:hAnsi="Roboto" w:cs="Times New Roman"/>
          <w:b/>
          <w:i/>
          <w:color w:val="000000"/>
          <w:sz w:val="20"/>
          <w:szCs w:val="20"/>
        </w:rPr>
        <w:t xml:space="preserve"> служба СРО Союз «Охрана»</w:t>
      </w:r>
    </w:p>
    <w:p w:rsidR="00A21C3F" w:rsidRPr="00AB4916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color w:val="000000"/>
          <w:sz w:val="26"/>
          <w:szCs w:val="26"/>
        </w:rPr>
      </w:pPr>
    </w:p>
    <w:p w:rsidR="00A21C3F" w:rsidRPr="00954219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954219" w:rsidRPr="00C57DB7" w:rsidRDefault="00954219" w:rsidP="00C57DB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C57DB7" w:rsidRPr="003142C7" w:rsidRDefault="00C57DB7" w:rsidP="003142C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3142C7" w:rsidRPr="00282B44" w:rsidRDefault="003142C7" w:rsidP="00282B44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</w:t>
      </w: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                                                                              .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sectPr w:rsidR="00434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Noticia Text">
    <w:altName w:val="Times New Roman"/>
    <w:panose1 w:val="00000000000000000000"/>
    <w:charset w:val="00"/>
    <w:family w:val="roman"/>
    <w:notTrueType/>
    <w:pitch w:val="default"/>
  </w:font>
  <w:font w:name="PT Sans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2AC1"/>
    <w:multiLevelType w:val="multilevel"/>
    <w:tmpl w:val="DB48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62857"/>
    <w:multiLevelType w:val="multilevel"/>
    <w:tmpl w:val="8BF0E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9F7544"/>
    <w:multiLevelType w:val="multilevel"/>
    <w:tmpl w:val="EFA8A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672903"/>
    <w:multiLevelType w:val="multilevel"/>
    <w:tmpl w:val="440E5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CC4BFC"/>
    <w:multiLevelType w:val="multilevel"/>
    <w:tmpl w:val="692E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CC26FF"/>
    <w:multiLevelType w:val="multilevel"/>
    <w:tmpl w:val="82521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A100B6"/>
    <w:multiLevelType w:val="multilevel"/>
    <w:tmpl w:val="E70C6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E1A300D"/>
    <w:multiLevelType w:val="multilevel"/>
    <w:tmpl w:val="2744E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5"/>
  </w:num>
  <w:num w:numId="5">
    <w:abstractNumId w:val="0"/>
  </w:num>
  <w:num w:numId="6">
    <w:abstractNumId w:val="1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4340BB"/>
    <w:rsid w:val="00075BA8"/>
    <w:rsid w:val="000D24DB"/>
    <w:rsid w:val="00183C9B"/>
    <w:rsid w:val="0023590A"/>
    <w:rsid w:val="00282B44"/>
    <w:rsid w:val="002B219E"/>
    <w:rsid w:val="002F2C19"/>
    <w:rsid w:val="003142C7"/>
    <w:rsid w:val="00390679"/>
    <w:rsid w:val="004340BB"/>
    <w:rsid w:val="00455B2B"/>
    <w:rsid w:val="004868A6"/>
    <w:rsid w:val="004A4849"/>
    <w:rsid w:val="004E5ACB"/>
    <w:rsid w:val="004E7F74"/>
    <w:rsid w:val="00550F2E"/>
    <w:rsid w:val="005B36A1"/>
    <w:rsid w:val="005E17F7"/>
    <w:rsid w:val="00622E50"/>
    <w:rsid w:val="006A1B28"/>
    <w:rsid w:val="007A2371"/>
    <w:rsid w:val="008261E8"/>
    <w:rsid w:val="0087216D"/>
    <w:rsid w:val="008F5105"/>
    <w:rsid w:val="00954219"/>
    <w:rsid w:val="00A21C3F"/>
    <w:rsid w:val="00AA111B"/>
    <w:rsid w:val="00AB4916"/>
    <w:rsid w:val="00B23067"/>
    <w:rsid w:val="00B83D56"/>
    <w:rsid w:val="00C56092"/>
    <w:rsid w:val="00C57DB7"/>
    <w:rsid w:val="00CE340F"/>
    <w:rsid w:val="00D77AFE"/>
    <w:rsid w:val="00DF06D7"/>
    <w:rsid w:val="00E96589"/>
    <w:rsid w:val="00EC351D"/>
    <w:rsid w:val="00F06393"/>
    <w:rsid w:val="00FA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371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D77AFE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D77AFE"/>
    <w:rPr>
      <w:b/>
      <w:bCs/>
      <w:i/>
      <w:i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02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316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201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44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8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46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1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1718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2266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110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0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375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8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54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493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6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8168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9564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3395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37762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61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99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506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11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6694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9530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905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7332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3940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6199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4459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17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144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32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39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6186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6213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08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4754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655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66798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79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4278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5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52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4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924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4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2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9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69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8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92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2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23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5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2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51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8374">
          <w:marLeft w:val="0"/>
          <w:marRight w:val="0"/>
          <w:marTop w:val="0"/>
          <w:marBottom w:val="0"/>
          <w:divBdr>
            <w:top w:val="single" w:sz="18" w:space="0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326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2251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0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4755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36076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2" w:color="E2E2E3"/>
                                    <w:bottom w:val="none" w:sz="0" w:space="0" w:color="auto"/>
                                    <w:right w:val="single" w:sz="6" w:space="2" w:color="E2E2E3"/>
                                  </w:divBdr>
                                </w:div>
                              </w:divsChild>
                            </w:div>
                            <w:div w:id="49823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5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35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72453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78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81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73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64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0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48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87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76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41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388376">
                              <w:marLeft w:val="0"/>
                              <w:marRight w:val="0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25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151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5" w:color="CCCCCC"/>
                                <w:right w:val="single" w:sz="6" w:space="2" w:color="CCCCCC"/>
                              </w:divBdr>
                              <w:divsChild>
                                <w:div w:id="15312637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078735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774901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57904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751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66088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196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2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791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</w:div>
                        <w:div w:id="10901418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  <w:divsChild>
                            <w:div w:id="195120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51512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85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1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62232">
          <w:marLeft w:val="-300"/>
          <w:marRight w:val="-30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90648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3902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161819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358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644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336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34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84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450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1025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2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028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85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19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318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9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9372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68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6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385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76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7142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60931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84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18414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95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2426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373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7279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6610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17822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24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786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8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036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6278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932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4158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1543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762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01950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03493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929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691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04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12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5126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053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99003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2615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4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263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496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332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6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8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89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76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63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5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99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8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6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0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77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1894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1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47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28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5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14920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74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32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03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82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3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482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42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2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9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44725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37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02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56518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33801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63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15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62508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0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1069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8444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31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0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987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364030">
                                              <w:marLeft w:val="0"/>
                                              <w:marRight w:val="30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47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EDEDE"/>
                                                    <w:left w:val="single" w:sz="6" w:space="0" w:color="DEDEDE"/>
                                                    <w:bottom w:val="single" w:sz="6" w:space="0" w:color="DEDEDE"/>
                                                    <w:right w:val="single" w:sz="6" w:space="0" w:color="DEDEDE"/>
                                                  </w:divBdr>
                                                  <w:divsChild>
                                                    <w:div w:id="554392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568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8" w:color="E5E5E5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975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0904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9296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510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919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77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1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861497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78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17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8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172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624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1866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9792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5199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6" w:color="auto"/>
                                                                <w:left w:val="none" w:sz="0" w:space="0" w:color="auto"/>
                                                                <w:bottom w:val="single" w:sz="6" w:space="6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590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56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071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363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176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2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6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9273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07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66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363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554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53623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93273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11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1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1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2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93365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13862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71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0217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91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51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075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03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834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398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5227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867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3051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0770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06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56634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702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78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31030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123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3693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035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21985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40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460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168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185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534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736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82487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258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3663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14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901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9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0337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07592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644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2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433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657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629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0443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319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3490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4164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12953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31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0331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9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4575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06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08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86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091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9908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6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9937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3116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2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03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008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1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72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58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025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12841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3257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703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775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430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79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389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26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292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6667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378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2826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640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65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906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875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17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606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2069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48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16170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55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61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59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6654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76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2090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07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2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8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65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2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1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12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7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83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52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4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9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2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12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56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4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17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2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43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0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6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53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5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0682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66454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18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67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7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76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4047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3723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15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31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6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62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24672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61430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142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653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477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28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044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8263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341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39366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4191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5442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06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10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869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014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72899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4923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3605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4367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204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6764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134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9445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8393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9342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6055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76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94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77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35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7018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63462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135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4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33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454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90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72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138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9023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05863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23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8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119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86536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4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04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236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7441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326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9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081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234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86264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42023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24938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419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25915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63266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51812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408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1668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23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666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3622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930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91983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684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49443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26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839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9119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35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3247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0512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3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6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9189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152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47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84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58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27485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911028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04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7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2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700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8262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8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93481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59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244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84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63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27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98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75769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20589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45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1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703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75411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77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7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1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628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6240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68178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247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5895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6725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599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1312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3520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23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004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399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29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1666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2071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9676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8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0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07871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9115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2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32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59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0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363601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59664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0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5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8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319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7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23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605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6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591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1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54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25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173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757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823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32197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1031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553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7240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3315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957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826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150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909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3592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51954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97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08355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962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323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078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6839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9787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0184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4455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0679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42512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606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503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F39F56-CD8A-492C-BC04-9506B46AF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505</Words>
  <Characters>2882</Characters>
  <Application>Microsoft Office Word</Application>
  <DocSecurity>0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11</vt:i4>
      </vt:variant>
    </vt:vector>
  </HeadingPairs>
  <TitlesOfParts>
    <vt:vector size="12" baseType="lpstr">
      <vt:lpstr/>
      <vt:lpstr>День в истории: 7 сентября</vt:lpstr>
      <vt:lpstr>        Бородинское сражение</vt:lpstr>
      <vt:lpstr>        Создание Интерпола</vt:lpstr>
      <vt:lpstr>        Международный день чистого воздуха для голубого неба</vt:lpstr>
      <vt:lpstr>        Учреждение Ордена Трудового Красного Знамени</vt:lpstr>
      <vt:lpstr>        Парад союзнических войск стран антигитлеровской коалиции</vt:lpstr>
      <vt:lpstr>РУКОПАШНЫЕ СХВАТКИ ВО ВРЕМЯ ВОВ</vt:lpstr>
      <vt:lpstr>        Схватка советских разведчиков с финнами</vt:lpstr>
      <vt:lpstr>        Рукопашная схватка под Сталинградом</vt:lpstr>
      <vt:lpstr>        Схватка на берегу Днепра</vt:lpstr>
      <vt:lpstr>        Подвиг Дмитрия Овчаренко</vt:lpstr>
    </vt:vector>
  </TitlesOfParts>
  <Company>Krokoz™</Company>
  <LinksUpToDate>false</LinksUpToDate>
  <CharactersWithSpaces>3381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Ищенко Владимир Анатольевич</dc:creator>
  <cp:lastModifiedBy>АРЕФЬЕВ В.А.</cp:lastModifiedBy>
  <cp:revision>3</cp:revision>
  <dcterms:created xsi:type="dcterms:W3CDTF">2020-09-07T07:14:00Z</dcterms:created>
  <dcterms:modified xsi:type="dcterms:W3CDTF">2020-09-07T07:16:00Z</dcterms:modified>
</cp:coreProperties>
</file>